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3D5078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</w:t>
      </w:r>
      <w:r w:rsidR="005803AE">
        <w:rPr>
          <w:rFonts w:ascii="Corbel" w:hAnsi="Corbel" w:cs="Tahoma"/>
          <w:sz w:val="36"/>
          <w:szCs w:val="36"/>
        </w:rPr>
        <w:t>CO-</w:t>
      </w:r>
      <w:bookmarkStart w:id="0" w:name="_GoBack"/>
      <w:bookmarkEnd w:id="0"/>
      <w:r>
        <w:rPr>
          <w:rFonts w:ascii="Corbel" w:hAnsi="Corbel" w:cs="Tahoma"/>
          <w:sz w:val="36"/>
          <w:szCs w:val="36"/>
        </w:rPr>
        <w:t>CHAIR</w:t>
      </w:r>
      <w:r w:rsidR="00D20407">
        <w:rPr>
          <w:rFonts w:ascii="Corbel" w:hAnsi="Corbel" w:cs="Tahoma"/>
          <w:sz w:val="36"/>
          <w:szCs w:val="36"/>
        </w:rPr>
        <w:t xml:space="preserve">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1229A0">
        <w:rPr>
          <w:rFonts w:ascii="Corbel" w:hAnsi="Corbel" w:cs="Tahoma"/>
          <w:sz w:val="32"/>
          <w:szCs w:val="32"/>
        </w:rPr>
        <w:t>NORTH &amp; WEST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</w:t>
      </w:r>
      <w:r w:rsidR="003D5078">
        <w:rPr>
          <w:rFonts w:ascii="Corbel" w:hAnsi="Corbel"/>
          <w:sz w:val="28"/>
          <w:szCs w:val="28"/>
          <w:u w:val="none"/>
        </w:rPr>
        <w:t xml:space="preserve">along with </w:t>
      </w:r>
      <w:r>
        <w:rPr>
          <w:rFonts w:ascii="Corbel" w:hAnsi="Corbel"/>
          <w:sz w:val="28"/>
          <w:szCs w:val="28"/>
          <w:u w:val="none"/>
        </w:rPr>
        <w:t xml:space="preserve">a letter of application by e-mail to:  </w:t>
      </w:r>
      <w:hyperlink r:id="rId8" w:history="1">
        <w:r w:rsidR="00BF49BF" w:rsidRPr="00894028">
          <w:rPr>
            <w:rStyle w:val="Hyperlink"/>
            <w:rFonts w:ascii="Corbel" w:hAnsi="Corbel"/>
            <w:sz w:val="28"/>
            <w:szCs w:val="28"/>
          </w:rPr>
          <w:t>ceo@britishdressage.co.uk</w:t>
        </w:r>
      </w:hyperlink>
      <w:r w:rsidR="00A413F4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229A0"/>
    <w:rsid w:val="001529E0"/>
    <w:rsid w:val="00181A23"/>
    <w:rsid w:val="00204D79"/>
    <w:rsid w:val="002803E5"/>
    <w:rsid w:val="00295A69"/>
    <w:rsid w:val="002C73A2"/>
    <w:rsid w:val="002D7323"/>
    <w:rsid w:val="002D78DF"/>
    <w:rsid w:val="002E4D80"/>
    <w:rsid w:val="00317E26"/>
    <w:rsid w:val="003B2EAC"/>
    <w:rsid w:val="003B6A1B"/>
    <w:rsid w:val="003D4307"/>
    <w:rsid w:val="003D5078"/>
    <w:rsid w:val="0041664C"/>
    <w:rsid w:val="00432672"/>
    <w:rsid w:val="00441CE0"/>
    <w:rsid w:val="0049555A"/>
    <w:rsid w:val="004F560A"/>
    <w:rsid w:val="005018D0"/>
    <w:rsid w:val="0054353F"/>
    <w:rsid w:val="005803AE"/>
    <w:rsid w:val="005F3939"/>
    <w:rsid w:val="00627BA7"/>
    <w:rsid w:val="00676F30"/>
    <w:rsid w:val="006A303F"/>
    <w:rsid w:val="006B03A8"/>
    <w:rsid w:val="006C3CD8"/>
    <w:rsid w:val="006D14B7"/>
    <w:rsid w:val="006D5847"/>
    <w:rsid w:val="006F1D25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BF49BF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5</cp:revision>
  <cp:lastPrinted>2013-04-23T12:20:00Z</cp:lastPrinted>
  <dcterms:created xsi:type="dcterms:W3CDTF">2021-03-09T16:41:00Z</dcterms:created>
  <dcterms:modified xsi:type="dcterms:W3CDTF">2021-03-11T13:49:00Z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