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274E" w14:textId="77777777" w:rsidR="001E01DE" w:rsidRPr="00DC7475" w:rsidRDefault="001E01DE" w:rsidP="001E01DE">
      <w:pPr>
        <w:rPr>
          <w:rFonts w:ascii="GillSans" w:hAnsi="GillSans"/>
          <w:sz w:val="32"/>
          <w:szCs w:val="32"/>
        </w:rPr>
      </w:pPr>
    </w:p>
    <w:p w14:paraId="04ED9988" w14:textId="16E2C794" w:rsidR="001E01DE" w:rsidRDefault="008E166F" w:rsidP="001E01DE">
      <w:pPr>
        <w:pStyle w:val="Heading1"/>
        <w:rPr>
          <w:rFonts w:ascii="Corbel" w:hAnsi="Corbel"/>
          <w:i w:val="0"/>
          <w:szCs w:val="32"/>
        </w:rPr>
      </w:pPr>
      <w:r>
        <w:rPr>
          <w:rFonts w:ascii="Corbel" w:hAnsi="Corbel"/>
          <w:i w:val="0"/>
          <w:noProof/>
          <w:szCs w:val="32"/>
        </w:rPr>
        <w:drawing>
          <wp:inline distT="0" distB="0" distL="0" distR="0" wp14:anchorId="150F3B88" wp14:editId="06FFD9D0">
            <wp:extent cx="6645910" cy="1246505"/>
            <wp:effectExtent l="0" t="0" r="254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246505"/>
                    </a:xfrm>
                    <a:prstGeom prst="rect">
                      <a:avLst/>
                    </a:prstGeom>
                  </pic:spPr>
                </pic:pic>
              </a:graphicData>
            </a:graphic>
          </wp:inline>
        </w:drawing>
      </w:r>
    </w:p>
    <w:p w14:paraId="2A27A0BE" w14:textId="77777777" w:rsidR="001E01DE" w:rsidRDefault="001E01DE" w:rsidP="001E01DE">
      <w:pPr>
        <w:pStyle w:val="Heading1"/>
        <w:jc w:val="left"/>
        <w:rPr>
          <w:rFonts w:ascii="Corbel" w:hAnsi="Corbel"/>
          <w:i w:val="0"/>
          <w:sz w:val="36"/>
        </w:rPr>
      </w:pPr>
    </w:p>
    <w:p w14:paraId="4D4E648D" w14:textId="77777777" w:rsidR="001E01DE" w:rsidRPr="00B072B9" w:rsidRDefault="001E01DE" w:rsidP="001E01DE">
      <w:pPr>
        <w:pStyle w:val="Heading1"/>
        <w:jc w:val="left"/>
        <w:rPr>
          <w:rFonts w:ascii="Arial" w:hAnsi="Arial" w:cs="Arial"/>
          <w:i w:val="0"/>
          <w:sz w:val="36"/>
        </w:rPr>
      </w:pPr>
      <w:r w:rsidRPr="00B072B9">
        <w:rPr>
          <w:rFonts w:ascii="Arial" w:hAnsi="Arial" w:cs="Arial"/>
          <w:i w:val="0"/>
          <w:sz w:val="36"/>
        </w:rPr>
        <w:t>PRESS ACCREDITATION FORM</w:t>
      </w:r>
    </w:p>
    <w:p w14:paraId="537452A8" w14:textId="77777777" w:rsidR="001E01DE" w:rsidRPr="00B072B9" w:rsidRDefault="001E01DE" w:rsidP="001E01DE">
      <w:pPr>
        <w:jc w:val="center"/>
        <w:rPr>
          <w:rFonts w:ascii="Arial" w:hAnsi="Arial" w:cs="Arial"/>
          <w:b/>
        </w:rPr>
      </w:pPr>
    </w:p>
    <w:p w14:paraId="3093E447" w14:textId="2053BCCF" w:rsidR="001E01DE" w:rsidRPr="00B072B9" w:rsidRDefault="001E01DE" w:rsidP="001E01DE">
      <w:pPr>
        <w:spacing w:line="360" w:lineRule="auto"/>
        <w:rPr>
          <w:rFonts w:ascii="Arial" w:hAnsi="Arial" w:cs="Arial"/>
          <w:szCs w:val="24"/>
        </w:rPr>
      </w:pPr>
      <w:r w:rsidRPr="00B072B9">
        <w:rPr>
          <w:rFonts w:ascii="Arial" w:hAnsi="Arial" w:cs="Arial"/>
          <w:szCs w:val="24"/>
        </w:rPr>
        <w:t xml:space="preserve">Please return this form email to </w:t>
      </w:r>
      <w:hyperlink r:id="rId6" w:history="1">
        <w:r w:rsidRPr="00B072B9">
          <w:rPr>
            <w:rStyle w:val="Hyperlink"/>
            <w:rFonts w:ascii="Arial" w:hAnsi="Arial" w:cs="Arial"/>
            <w:szCs w:val="24"/>
          </w:rPr>
          <w:t>joanna.bowns@britishdressage.co.uk</w:t>
        </w:r>
      </w:hyperlink>
      <w:r w:rsidRPr="00B072B9">
        <w:rPr>
          <w:rFonts w:ascii="Arial" w:hAnsi="Arial" w:cs="Arial"/>
          <w:szCs w:val="24"/>
        </w:rPr>
        <w:t xml:space="preserve"> or post: </w:t>
      </w:r>
    </w:p>
    <w:p w14:paraId="34A94B30" w14:textId="1F95658C" w:rsidR="001E01DE" w:rsidRPr="00B072B9" w:rsidRDefault="001E01DE" w:rsidP="001E01DE">
      <w:pPr>
        <w:spacing w:line="360" w:lineRule="auto"/>
        <w:rPr>
          <w:rFonts w:ascii="Arial" w:hAnsi="Arial" w:cs="Arial"/>
          <w:szCs w:val="24"/>
        </w:rPr>
      </w:pPr>
      <w:r w:rsidRPr="00B072B9">
        <w:rPr>
          <w:rFonts w:ascii="Arial" w:hAnsi="Arial" w:cs="Arial"/>
          <w:szCs w:val="24"/>
        </w:rPr>
        <w:t xml:space="preserve">Winnie Murphy, British Dressage, Building 2020, Copse Lane, Meriden Business Park, Meriden CV5 9RG by </w:t>
      </w:r>
      <w:r w:rsidR="002E613F" w:rsidRPr="00B072B9">
        <w:rPr>
          <w:rFonts w:ascii="Arial" w:hAnsi="Arial" w:cs="Arial"/>
          <w:b/>
          <w:szCs w:val="24"/>
        </w:rPr>
        <w:t xml:space="preserve">Friday </w:t>
      </w:r>
      <w:r w:rsidR="008E166F" w:rsidRPr="00B072B9">
        <w:rPr>
          <w:rFonts w:ascii="Arial" w:hAnsi="Arial" w:cs="Arial"/>
          <w:b/>
          <w:szCs w:val="24"/>
        </w:rPr>
        <w:t xml:space="preserve">25 June </w:t>
      </w:r>
      <w:r w:rsidR="002E613F" w:rsidRPr="00B072B9">
        <w:rPr>
          <w:rFonts w:ascii="Arial" w:hAnsi="Arial" w:cs="Arial"/>
          <w:b/>
          <w:szCs w:val="24"/>
        </w:rPr>
        <w:t>202</w:t>
      </w:r>
      <w:r w:rsidR="008E166F" w:rsidRPr="00B072B9">
        <w:rPr>
          <w:rFonts w:ascii="Arial" w:hAnsi="Arial" w:cs="Arial"/>
          <w:b/>
          <w:szCs w:val="24"/>
        </w:rPr>
        <w:t>1</w:t>
      </w:r>
      <w:r w:rsidR="002E613F" w:rsidRPr="00B072B9">
        <w:rPr>
          <w:rFonts w:ascii="Arial" w:hAnsi="Arial" w:cs="Arial"/>
          <w:b/>
          <w:szCs w:val="24"/>
        </w:rPr>
        <w:t>.</w:t>
      </w:r>
    </w:p>
    <w:p w14:paraId="5DB650A5" w14:textId="77777777" w:rsidR="001E01DE" w:rsidRPr="00B072B9" w:rsidRDefault="001E01DE" w:rsidP="001E01DE">
      <w:pPr>
        <w:rPr>
          <w:rFonts w:ascii="Arial" w:hAnsi="Arial" w:cs="Arial"/>
          <w:b/>
          <w:i/>
          <w:sz w:val="28"/>
        </w:rPr>
      </w:pPr>
    </w:p>
    <w:p w14:paraId="3640AC79" w14:textId="77777777" w:rsidR="001E01DE" w:rsidRPr="00B072B9" w:rsidRDefault="00400830" w:rsidP="001E01DE">
      <w:pPr>
        <w:tabs>
          <w:tab w:val="left" w:pos="8222"/>
        </w:tabs>
        <w:rPr>
          <w:rFonts w:ascii="Arial" w:hAnsi="Arial" w:cs="Arial"/>
          <w:sz w:val="28"/>
        </w:rPr>
      </w:pPr>
      <w:r w:rsidRPr="00B072B9">
        <w:rPr>
          <w:rFonts w:ascii="Arial" w:hAnsi="Arial" w:cs="Arial"/>
          <w:sz w:val="28"/>
        </w:rPr>
        <w:t>Name</w:t>
      </w:r>
      <w:r w:rsidR="001E01DE" w:rsidRPr="00B072B9">
        <w:rPr>
          <w:rFonts w:ascii="Arial" w:hAnsi="Arial" w:cs="Arial"/>
          <w:sz w:val="28"/>
        </w:rPr>
        <w:t xml:space="preserve">: </w:t>
      </w:r>
    </w:p>
    <w:p w14:paraId="6A257253" w14:textId="77777777" w:rsidR="001E01DE" w:rsidRPr="00B072B9" w:rsidRDefault="001E01DE" w:rsidP="001E01DE">
      <w:pPr>
        <w:rPr>
          <w:rFonts w:ascii="Arial" w:hAnsi="Arial" w:cs="Arial"/>
          <w:sz w:val="28"/>
        </w:rPr>
      </w:pPr>
    </w:p>
    <w:p w14:paraId="399FC839" w14:textId="77777777" w:rsidR="001E01DE" w:rsidRPr="00B072B9" w:rsidRDefault="001E01DE" w:rsidP="001E01DE">
      <w:pPr>
        <w:rPr>
          <w:rFonts w:ascii="Arial" w:hAnsi="Arial" w:cs="Arial"/>
          <w:sz w:val="28"/>
        </w:rPr>
      </w:pPr>
      <w:r w:rsidRPr="00B072B9">
        <w:rPr>
          <w:rFonts w:ascii="Arial" w:hAnsi="Arial" w:cs="Arial"/>
          <w:sz w:val="28"/>
        </w:rPr>
        <w:t xml:space="preserve">Address: </w:t>
      </w:r>
    </w:p>
    <w:p w14:paraId="41D10607" w14:textId="77777777" w:rsidR="001E01DE" w:rsidRPr="00B072B9" w:rsidRDefault="001E01DE" w:rsidP="001E01DE">
      <w:pPr>
        <w:rPr>
          <w:rFonts w:ascii="Arial" w:hAnsi="Arial" w:cs="Arial"/>
          <w:sz w:val="28"/>
        </w:rPr>
      </w:pPr>
    </w:p>
    <w:p w14:paraId="0AE113C9" w14:textId="77777777" w:rsidR="001E01DE" w:rsidRPr="00B072B9" w:rsidRDefault="001E01DE" w:rsidP="001E01DE">
      <w:pPr>
        <w:rPr>
          <w:rFonts w:ascii="Arial" w:hAnsi="Arial" w:cs="Arial"/>
          <w:sz w:val="28"/>
        </w:rPr>
      </w:pPr>
    </w:p>
    <w:p w14:paraId="77C0C64E" w14:textId="77777777" w:rsidR="001E01DE" w:rsidRPr="00B072B9" w:rsidRDefault="001E01DE" w:rsidP="001E01DE">
      <w:pPr>
        <w:rPr>
          <w:rFonts w:ascii="Arial" w:hAnsi="Arial" w:cs="Arial"/>
          <w:sz w:val="28"/>
        </w:rPr>
      </w:pPr>
      <w:r w:rsidRPr="00B072B9">
        <w:rPr>
          <w:rFonts w:ascii="Arial" w:hAnsi="Arial" w:cs="Arial"/>
          <w:sz w:val="28"/>
        </w:rPr>
        <w:t>Telephone:</w:t>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r>
      <w:smartTag w:uri="urn:schemas-microsoft-com:office:smarttags" w:element="place">
        <w:smartTag w:uri="urn:schemas-microsoft-com:office:smarttags" w:element="City">
          <w:r w:rsidRPr="00B072B9">
            <w:rPr>
              <w:rFonts w:ascii="Arial" w:hAnsi="Arial" w:cs="Arial"/>
              <w:sz w:val="28"/>
            </w:rPr>
            <w:t>Mobile</w:t>
          </w:r>
        </w:smartTag>
      </w:smartTag>
      <w:r w:rsidRPr="00B072B9">
        <w:rPr>
          <w:rFonts w:ascii="Arial" w:hAnsi="Arial" w:cs="Arial"/>
          <w:sz w:val="28"/>
        </w:rPr>
        <w:t>:</w:t>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r>
    </w:p>
    <w:p w14:paraId="398498B2" w14:textId="77777777" w:rsidR="001E01DE" w:rsidRPr="00B072B9" w:rsidRDefault="001E01DE" w:rsidP="001E01DE">
      <w:pPr>
        <w:rPr>
          <w:rFonts w:ascii="Arial" w:hAnsi="Arial" w:cs="Arial"/>
          <w:sz w:val="28"/>
        </w:rPr>
      </w:pPr>
    </w:p>
    <w:p w14:paraId="2EE2AFF8" w14:textId="77777777" w:rsidR="001E01DE" w:rsidRPr="00B072B9" w:rsidRDefault="001E01DE" w:rsidP="001E01DE">
      <w:pPr>
        <w:rPr>
          <w:rFonts w:ascii="Arial" w:hAnsi="Arial" w:cs="Arial"/>
          <w:sz w:val="28"/>
        </w:rPr>
      </w:pPr>
      <w:r w:rsidRPr="00B072B9">
        <w:rPr>
          <w:rFonts w:ascii="Arial" w:hAnsi="Arial" w:cs="Arial"/>
          <w:sz w:val="28"/>
        </w:rPr>
        <w:t xml:space="preserve">Email: </w:t>
      </w:r>
    </w:p>
    <w:p w14:paraId="498585A0" w14:textId="77777777" w:rsidR="001E01DE" w:rsidRPr="00B072B9" w:rsidRDefault="001E01DE" w:rsidP="001E01DE">
      <w:pPr>
        <w:rPr>
          <w:rFonts w:ascii="Arial" w:hAnsi="Arial" w:cs="Arial"/>
          <w:sz w:val="28"/>
        </w:rPr>
      </w:pPr>
    </w:p>
    <w:p w14:paraId="22641E5F" w14:textId="77777777" w:rsidR="001E01DE" w:rsidRPr="00B072B9" w:rsidRDefault="001E01DE" w:rsidP="001E01DE">
      <w:pPr>
        <w:rPr>
          <w:rFonts w:ascii="Arial" w:hAnsi="Arial" w:cs="Arial"/>
          <w:sz w:val="28"/>
        </w:rPr>
      </w:pPr>
      <w:r w:rsidRPr="00B072B9">
        <w:rPr>
          <w:rFonts w:ascii="Arial" w:hAnsi="Arial" w:cs="Arial"/>
          <w:sz w:val="28"/>
        </w:rPr>
        <w:t>Publication/Site/Programme:</w:t>
      </w:r>
    </w:p>
    <w:p w14:paraId="75EDF4C8" w14:textId="77777777" w:rsidR="001E01DE" w:rsidRPr="00B072B9" w:rsidRDefault="001E01DE" w:rsidP="001E01DE">
      <w:pPr>
        <w:rPr>
          <w:rFonts w:ascii="Arial" w:hAnsi="Arial" w:cs="Arial"/>
          <w:sz w:val="28"/>
        </w:rPr>
      </w:pPr>
    </w:p>
    <w:p w14:paraId="44D4876E" w14:textId="6F9B4A42" w:rsidR="001E01DE" w:rsidRPr="00B072B9" w:rsidRDefault="001E01DE" w:rsidP="001E01DE">
      <w:pPr>
        <w:rPr>
          <w:rFonts w:ascii="Arial" w:hAnsi="Arial" w:cs="Arial"/>
          <w:sz w:val="28"/>
        </w:rPr>
      </w:pPr>
      <w:r w:rsidRPr="00B072B9">
        <w:rPr>
          <w:rFonts w:ascii="Arial" w:hAnsi="Arial" w:cs="Arial"/>
          <w:sz w:val="28"/>
        </w:rPr>
        <w:t xml:space="preserve">I will be attending on: </w:t>
      </w:r>
    </w:p>
    <w:p w14:paraId="337CBF96" w14:textId="10FF051A" w:rsidR="00B072B9" w:rsidRDefault="00B072B9" w:rsidP="001E01DE">
      <w:pPr>
        <w:rPr>
          <w:rFonts w:ascii="Arial" w:hAnsi="Arial" w:cs="Arial"/>
          <w:sz w:val="28"/>
        </w:rPr>
      </w:pPr>
    </w:p>
    <w:tbl>
      <w:tblPr>
        <w:tblStyle w:val="TableGrid"/>
        <w:tblW w:w="0" w:type="auto"/>
        <w:tblLook w:val="04A0" w:firstRow="1" w:lastRow="0" w:firstColumn="1" w:lastColumn="0" w:noHBand="0" w:noVBand="1"/>
      </w:tblPr>
      <w:tblGrid>
        <w:gridCol w:w="1213"/>
        <w:gridCol w:w="769"/>
        <w:gridCol w:w="1290"/>
        <w:gridCol w:w="769"/>
        <w:gridCol w:w="1695"/>
        <w:gridCol w:w="769"/>
        <w:gridCol w:w="1384"/>
        <w:gridCol w:w="769"/>
        <w:gridCol w:w="1029"/>
        <w:gridCol w:w="769"/>
      </w:tblGrid>
      <w:tr w:rsidR="00B072B9" w14:paraId="1991190F" w14:textId="77777777" w:rsidTr="00B072B9">
        <w:tc>
          <w:tcPr>
            <w:tcW w:w="1045" w:type="dxa"/>
          </w:tcPr>
          <w:p w14:paraId="201EBE49" w14:textId="4B97A43C" w:rsidR="00B072B9" w:rsidRDefault="00B072B9" w:rsidP="00405FE8">
            <w:pPr>
              <w:spacing w:line="600" w:lineRule="auto"/>
              <w:rPr>
                <w:rFonts w:ascii="Arial" w:hAnsi="Arial" w:cs="Arial"/>
                <w:sz w:val="28"/>
              </w:rPr>
            </w:pPr>
            <w:r>
              <w:rPr>
                <w:rFonts w:ascii="Arial" w:hAnsi="Arial" w:cs="Arial"/>
                <w:sz w:val="28"/>
              </w:rPr>
              <w:t>Monday</w:t>
            </w:r>
          </w:p>
        </w:tc>
        <w:tc>
          <w:tcPr>
            <w:tcW w:w="1045" w:type="dxa"/>
          </w:tcPr>
          <w:p w14:paraId="5676C44B" w14:textId="77777777" w:rsidR="00B072B9" w:rsidRDefault="00B072B9" w:rsidP="00B072B9">
            <w:pPr>
              <w:spacing w:line="480" w:lineRule="auto"/>
              <w:rPr>
                <w:rFonts w:ascii="Arial" w:hAnsi="Arial" w:cs="Arial"/>
                <w:sz w:val="28"/>
              </w:rPr>
            </w:pPr>
          </w:p>
        </w:tc>
        <w:tc>
          <w:tcPr>
            <w:tcW w:w="1045" w:type="dxa"/>
          </w:tcPr>
          <w:p w14:paraId="25555FEB" w14:textId="3AD73928" w:rsidR="00B072B9" w:rsidRDefault="00B072B9" w:rsidP="00B072B9">
            <w:pPr>
              <w:spacing w:line="480" w:lineRule="auto"/>
              <w:rPr>
                <w:rFonts w:ascii="Arial" w:hAnsi="Arial" w:cs="Arial"/>
                <w:sz w:val="28"/>
              </w:rPr>
            </w:pPr>
            <w:r>
              <w:rPr>
                <w:rFonts w:ascii="Arial" w:hAnsi="Arial" w:cs="Arial"/>
                <w:sz w:val="28"/>
              </w:rPr>
              <w:t>Tuesday</w:t>
            </w:r>
          </w:p>
        </w:tc>
        <w:tc>
          <w:tcPr>
            <w:tcW w:w="1045" w:type="dxa"/>
          </w:tcPr>
          <w:p w14:paraId="574D78B6" w14:textId="77777777" w:rsidR="00B072B9" w:rsidRDefault="00B072B9" w:rsidP="00B072B9">
            <w:pPr>
              <w:spacing w:line="480" w:lineRule="auto"/>
              <w:rPr>
                <w:rFonts w:ascii="Arial" w:hAnsi="Arial" w:cs="Arial"/>
                <w:sz w:val="28"/>
              </w:rPr>
            </w:pPr>
          </w:p>
        </w:tc>
        <w:tc>
          <w:tcPr>
            <w:tcW w:w="1046" w:type="dxa"/>
          </w:tcPr>
          <w:p w14:paraId="521CBCC0" w14:textId="1874C248" w:rsidR="00B072B9" w:rsidRDefault="00B072B9" w:rsidP="00B072B9">
            <w:pPr>
              <w:spacing w:line="480" w:lineRule="auto"/>
              <w:rPr>
                <w:rFonts w:ascii="Arial" w:hAnsi="Arial" w:cs="Arial"/>
                <w:sz w:val="28"/>
              </w:rPr>
            </w:pPr>
            <w:r>
              <w:rPr>
                <w:rFonts w:ascii="Arial" w:hAnsi="Arial" w:cs="Arial"/>
                <w:sz w:val="28"/>
              </w:rPr>
              <w:t>Wednesday</w:t>
            </w:r>
          </w:p>
        </w:tc>
        <w:tc>
          <w:tcPr>
            <w:tcW w:w="1046" w:type="dxa"/>
          </w:tcPr>
          <w:p w14:paraId="3381FB66" w14:textId="77777777" w:rsidR="00B072B9" w:rsidRDefault="00B072B9" w:rsidP="00B072B9">
            <w:pPr>
              <w:spacing w:line="480" w:lineRule="auto"/>
              <w:rPr>
                <w:rFonts w:ascii="Arial" w:hAnsi="Arial" w:cs="Arial"/>
                <w:sz w:val="28"/>
              </w:rPr>
            </w:pPr>
          </w:p>
        </w:tc>
        <w:tc>
          <w:tcPr>
            <w:tcW w:w="1046" w:type="dxa"/>
          </w:tcPr>
          <w:p w14:paraId="1C96563E" w14:textId="69918E28" w:rsidR="00B072B9" w:rsidRDefault="00B072B9" w:rsidP="00B072B9">
            <w:pPr>
              <w:spacing w:line="480" w:lineRule="auto"/>
              <w:rPr>
                <w:rFonts w:ascii="Arial" w:hAnsi="Arial" w:cs="Arial"/>
                <w:sz w:val="28"/>
              </w:rPr>
            </w:pPr>
            <w:r>
              <w:rPr>
                <w:rFonts w:ascii="Arial" w:hAnsi="Arial" w:cs="Arial"/>
                <w:sz w:val="28"/>
              </w:rPr>
              <w:t>Thursday</w:t>
            </w:r>
          </w:p>
        </w:tc>
        <w:tc>
          <w:tcPr>
            <w:tcW w:w="1046" w:type="dxa"/>
          </w:tcPr>
          <w:p w14:paraId="4E77485D" w14:textId="77777777" w:rsidR="00B072B9" w:rsidRDefault="00B072B9" w:rsidP="00B072B9">
            <w:pPr>
              <w:spacing w:line="480" w:lineRule="auto"/>
              <w:rPr>
                <w:rFonts w:ascii="Arial" w:hAnsi="Arial" w:cs="Arial"/>
                <w:sz w:val="28"/>
              </w:rPr>
            </w:pPr>
          </w:p>
        </w:tc>
        <w:tc>
          <w:tcPr>
            <w:tcW w:w="1046" w:type="dxa"/>
          </w:tcPr>
          <w:p w14:paraId="511FE855" w14:textId="4F5FD60D" w:rsidR="00B072B9" w:rsidRDefault="00B072B9" w:rsidP="00B072B9">
            <w:pPr>
              <w:spacing w:line="480" w:lineRule="auto"/>
              <w:rPr>
                <w:rFonts w:ascii="Arial" w:hAnsi="Arial" w:cs="Arial"/>
                <w:sz w:val="28"/>
              </w:rPr>
            </w:pPr>
            <w:r>
              <w:rPr>
                <w:rFonts w:ascii="Arial" w:hAnsi="Arial" w:cs="Arial"/>
                <w:sz w:val="28"/>
              </w:rPr>
              <w:t>Friday</w:t>
            </w:r>
          </w:p>
        </w:tc>
        <w:tc>
          <w:tcPr>
            <w:tcW w:w="1046" w:type="dxa"/>
          </w:tcPr>
          <w:p w14:paraId="5020E8D5" w14:textId="77777777" w:rsidR="00B072B9" w:rsidRDefault="00B072B9" w:rsidP="00B072B9">
            <w:pPr>
              <w:spacing w:line="480" w:lineRule="auto"/>
              <w:rPr>
                <w:rFonts w:ascii="Arial" w:hAnsi="Arial" w:cs="Arial"/>
                <w:sz w:val="28"/>
              </w:rPr>
            </w:pPr>
          </w:p>
        </w:tc>
      </w:tr>
    </w:tbl>
    <w:p w14:paraId="285C5AA8" w14:textId="3DA61701" w:rsidR="001E01DE" w:rsidRPr="00B072B9" w:rsidRDefault="001E01DE" w:rsidP="001E01DE">
      <w:pPr>
        <w:rPr>
          <w:rFonts w:ascii="Arial" w:hAnsi="Arial" w:cs="Arial"/>
          <w:sz w:val="28"/>
        </w:rPr>
      </w:pPr>
    </w:p>
    <w:p w14:paraId="574FB4AC" w14:textId="77777777" w:rsidR="001E01DE" w:rsidRPr="00B072B9" w:rsidRDefault="001E01DE" w:rsidP="001E01DE">
      <w:pPr>
        <w:rPr>
          <w:rFonts w:ascii="Arial" w:hAnsi="Arial" w:cs="Arial"/>
          <w:sz w:val="28"/>
        </w:rPr>
      </w:pPr>
    </w:p>
    <w:p w14:paraId="27D31A5B" w14:textId="34F17C7B" w:rsidR="001E01DE" w:rsidRPr="00B072B9" w:rsidRDefault="001E01DE" w:rsidP="001E01DE">
      <w:pPr>
        <w:rPr>
          <w:rFonts w:ascii="Arial" w:hAnsi="Arial" w:cs="Arial"/>
          <w:sz w:val="28"/>
        </w:rPr>
      </w:pPr>
      <w:r w:rsidRPr="00B072B9">
        <w:rPr>
          <w:rFonts w:ascii="Arial" w:hAnsi="Arial" w:cs="Arial"/>
          <w:sz w:val="28"/>
        </w:rPr>
        <w:t>I have read and agree to be bound by the press accreditation terms &amp; conditions</w:t>
      </w:r>
      <w:r w:rsidR="00B072B9">
        <w:rPr>
          <w:rFonts w:ascii="Arial" w:hAnsi="Arial" w:cs="Arial"/>
          <w:sz w:val="28"/>
        </w:rPr>
        <w:t xml:space="preserve"> and COVID policy</w:t>
      </w:r>
      <w:r w:rsidRPr="00B072B9">
        <w:rPr>
          <w:rFonts w:ascii="Arial" w:hAnsi="Arial" w:cs="Arial"/>
          <w:sz w:val="28"/>
        </w:rPr>
        <w:t>.</w:t>
      </w:r>
    </w:p>
    <w:p w14:paraId="68A6CFCD" w14:textId="77777777" w:rsidR="001E01DE" w:rsidRPr="00B072B9" w:rsidRDefault="001E01DE" w:rsidP="001E01DE">
      <w:pPr>
        <w:rPr>
          <w:rFonts w:ascii="Arial" w:hAnsi="Arial" w:cs="Arial"/>
          <w:sz w:val="28"/>
        </w:rPr>
      </w:pPr>
      <w:r w:rsidRPr="00B072B9">
        <w:rPr>
          <w:rFonts w:ascii="Arial" w:hAnsi="Arial" w:cs="Arial"/>
          <w:sz w:val="28"/>
        </w:rPr>
        <w:tab/>
      </w:r>
      <w:r w:rsidRPr="00B072B9">
        <w:rPr>
          <w:rFonts w:ascii="Arial" w:hAnsi="Arial" w:cs="Arial"/>
          <w:sz w:val="28"/>
        </w:rPr>
        <w:tab/>
      </w:r>
    </w:p>
    <w:p w14:paraId="627ED4E5" w14:textId="77777777" w:rsidR="001E01DE" w:rsidRPr="00B072B9" w:rsidRDefault="001E01DE" w:rsidP="001E01DE">
      <w:pPr>
        <w:rPr>
          <w:rFonts w:ascii="Arial" w:hAnsi="Arial" w:cs="Arial"/>
        </w:rPr>
      </w:pPr>
      <w:r w:rsidRPr="00B072B9">
        <w:rPr>
          <w:rFonts w:ascii="Arial" w:hAnsi="Arial" w:cs="Arial"/>
          <w:sz w:val="28"/>
        </w:rPr>
        <w:t>SIGNATURE:</w:t>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r>
      <w:r w:rsidRPr="00B072B9">
        <w:rPr>
          <w:rFonts w:ascii="Arial" w:hAnsi="Arial" w:cs="Arial"/>
          <w:sz w:val="28"/>
        </w:rPr>
        <w:tab/>
        <w:t xml:space="preserve"> DATE: </w:t>
      </w:r>
    </w:p>
    <w:p w14:paraId="36BA44D6" w14:textId="77777777" w:rsidR="001E01DE" w:rsidRPr="00B072B9" w:rsidRDefault="001E01DE" w:rsidP="001E01DE">
      <w:pPr>
        <w:rPr>
          <w:rFonts w:ascii="Arial" w:hAnsi="Arial" w:cs="Arial"/>
        </w:rPr>
      </w:pPr>
    </w:p>
    <w:p w14:paraId="22EF91F2" w14:textId="5C6A4617" w:rsidR="001E01DE" w:rsidRPr="00B072B9" w:rsidRDefault="001E01DE" w:rsidP="001E01DE">
      <w:pPr>
        <w:rPr>
          <w:rFonts w:ascii="Arial" w:hAnsi="Arial" w:cs="Arial"/>
          <w:b/>
          <w:sz w:val="22"/>
          <w:szCs w:val="18"/>
        </w:rPr>
      </w:pPr>
      <w:r w:rsidRPr="00B072B9">
        <w:rPr>
          <w:rFonts w:ascii="Arial" w:hAnsi="Arial" w:cs="Arial"/>
          <w:sz w:val="22"/>
          <w:szCs w:val="18"/>
        </w:rPr>
        <w:t xml:space="preserve">Please note that </w:t>
      </w:r>
      <w:r w:rsidR="00B072B9">
        <w:rPr>
          <w:rFonts w:ascii="Arial" w:hAnsi="Arial" w:cs="Arial"/>
          <w:sz w:val="22"/>
          <w:szCs w:val="18"/>
        </w:rPr>
        <w:t xml:space="preserve">entries and </w:t>
      </w:r>
      <w:r w:rsidRPr="00B072B9">
        <w:rPr>
          <w:rFonts w:ascii="Arial" w:hAnsi="Arial" w:cs="Arial"/>
          <w:sz w:val="22"/>
          <w:szCs w:val="18"/>
        </w:rPr>
        <w:t>results will be available online throughout the show on</w:t>
      </w:r>
      <w:r w:rsidR="00B072B9" w:rsidRPr="00B072B9">
        <w:rPr>
          <w:rFonts w:ascii="Arial" w:hAnsi="Arial" w:cs="Arial"/>
          <w:sz w:val="22"/>
          <w:szCs w:val="18"/>
        </w:rPr>
        <w:t xml:space="preserve"> </w:t>
      </w:r>
      <w:hyperlink r:id="rId7" w:history="1">
        <w:r w:rsidR="00B072B9" w:rsidRPr="00B072B9">
          <w:rPr>
            <w:rStyle w:val="Hyperlink"/>
            <w:rFonts w:ascii="Arial" w:hAnsi="Arial" w:cs="Arial"/>
            <w:b/>
            <w:sz w:val="22"/>
            <w:szCs w:val="18"/>
          </w:rPr>
          <w:t>www.bdchampionships.com</w:t>
        </w:r>
      </w:hyperlink>
    </w:p>
    <w:p w14:paraId="5BBEC056" w14:textId="77777777" w:rsidR="001E01DE" w:rsidRPr="00B072B9" w:rsidRDefault="001E01DE" w:rsidP="001E01DE">
      <w:pPr>
        <w:rPr>
          <w:rFonts w:ascii="Arial" w:hAnsi="Arial" w:cs="Arial"/>
        </w:rPr>
      </w:pPr>
    </w:p>
    <w:p w14:paraId="3FE591C3" w14:textId="77777777" w:rsidR="001E01DE" w:rsidRPr="00B072B9" w:rsidRDefault="001E01DE" w:rsidP="001E01DE">
      <w:pPr>
        <w:rPr>
          <w:rFonts w:ascii="Arial" w:hAnsi="Arial" w:cs="Arial"/>
        </w:rPr>
      </w:pPr>
    </w:p>
    <w:p w14:paraId="6515BC9B" w14:textId="77777777" w:rsidR="001E01DE" w:rsidRPr="00B072B9" w:rsidRDefault="001E01DE" w:rsidP="001E01DE">
      <w:pPr>
        <w:rPr>
          <w:rFonts w:ascii="Arial" w:hAnsi="Arial" w:cs="Arial"/>
        </w:rPr>
      </w:pPr>
    </w:p>
    <w:p w14:paraId="0DF16D30" w14:textId="77777777" w:rsidR="001E01DE" w:rsidRPr="00B072B9" w:rsidRDefault="001E01DE" w:rsidP="001E01DE">
      <w:pPr>
        <w:rPr>
          <w:rFonts w:ascii="Arial" w:hAnsi="Arial" w:cs="Arial"/>
        </w:rPr>
      </w:pPr>
    </w:p>
    <w:p w14:paraId="01F68CFA" w14:textId="77777777" w:rsidR="001E01DE" w:rsidRPr="00B072B9" w:rsidRDefault="001E01DE" w:rsidP="001E01DE">
      <w:pPr>
        <w:rPr>
          <w:rFonts w:ascii="Arial" w:hAnsi="Arial" w:cs="Arial"/>
        </w:rPr>
      </w:pPr>
    </w:p>
    <w:p w14:paraId="6A8B11AF" w14:textId="77777777" w:rsidR="001E01DE" w:rsidRPr="00B072B9" w:rsidRDefault="001E01DE" w:rsidP="001E01DE">
      <w:pPr>
        <w:rPr>
          <w:rFonts w:ascii="Arial" w:hAnsi="Arial" w:cs="Arial"/>
        </w:rPr>
      </w:pPr>
    </w:p>
    <w:p w14:paraId="74324FA0" w14:textId="77777777" w:rsidR="001E01DE" w:rsidRPr="00B072B9" w:rsidRDefault="001E01DE" w:rsidP="001E01DE">
      <w:pPr>
        <w:rPr>
          <w:rFonts w:ascii="Arial" w:hAnsi="Arial" w:cs="Arial"/>
        </w:rPr>
      </w:pPr>
    </w:p>
    <w:p w14:paraId="492590EE" w14:textId="7129350B" w:rsidR="001E01DE" w:rsidRPr="00B072B9" w:rsidRDefault="001E01DE" w:rsidP="001E01DE">
      <w:pPr>
        <w:rPr>
          <w:rFonts w:ascii="Arial" w:hAnsi="Arial" w:cs="Arial"/>
        </w:rPr>
      </w:pPr>
    </w:p>
    <w:p w14:paraId="54E4CDCC" w14:textId="68B7ED0A" w:rsidR="008E166F" w:rsidRPr="00B072B9" w:rsidRDefault="008E166F" w:rsidP="001E01DE">
      <w:pPr>
        <w:rPr>
          <w:rFonts w:ascii="Arial" w:hAnsi="Arial" w:cs="Arial"/>
        </w:rPr>
      </w:pPr>
    </w:p>
    <w:p w14:paraId="730D81FB" w14:textId="684062DB" w:rsidR="008E166F" w:rsidRPr="00B072B9" w:rsidRDefault="008E166F" w:rsidP="001E01DE">
      <w:pPr>
        <w:rPr>
          <w:rFonts w:ascii="Arial" w:hAnsi="Arial" w:cs="Arial"/>
        </w:rPr>
      </w:pPr>
    </w:p>
    <w:p w14:paraId="4135D234" w14:textId="255201C2" w:rsidR="001E01DE" w:rsidRPr="00B072B9" w:rsidRDefault="001E01DE" w:rsidP="001E01DE">
      <w:pPr>
        <w:spacing w:before="100" w:beforeAutospacing="1" w:after="100" w:afterAutospacing="1"/>
        <w:jc w:val="both"/>
        <w:rPr>
          <w:rFonts w:ascii="Arial" w:hAnsi="Arial" w:cs="Arial"/>
          <w:b/>
          <w:bCs/>
          <w:iCs/>
          <w:color w:val="000000"/>
          <w:sz w:val="20"/>
          <w:lang w:eastAsia="en-GB"/>
        </w:rPr>
      </w:pPr>
      <w:r w:rsidRPr="00B072B9">
        <w:rPr>
          <w:rFonts w:ascii="Arial" w:hAnsi="Arial" w:cs="Arial"/>
          <w:b/>
          <w:bCs/>
          <w:iCs/>
          <w:color w:val="000000"/>
          <w:sz w:val="20"/>
          <w:lang w:eastAsia="en-GB"/>
        </w:rPr>
        <w:lastRenderedPageBreak/>
        <w:t xml:space="preserve">NAF Five Star Winter Dressage Championships </w:t>
      </w:r>
      <w:r w:rsidR="002E613F" w:rsidRPr="00B072B9">
        <w:rPr>
          <w:rFonts w:ascii="Arial" w:hAnsi="Arial" w:cs="Arial"/>
          <w:b/>
          <w:bCs/>
          <w:iCs/>
          <w:color w:val="000000"/>
          <w:sz w:val="20"/>
          <w:lang w:eastAsia="en-GB"/>
        </w:rPr>
        <w:t>202</w:t>
      </w:r>
      <w:r w:rsidR="008E166F" w:rsidRPr="00B072B9">
        <w:rPr>
          <w:rFonts w:ascii="Arial" w:hAnsi="Arial" w:cs="Arial"/>
          <w:b/>
          <w:bCs/>
          <w:iCs/>
          <w:color w:val="000000"/>
          <w:sz w:val="20"/>
          <w:lang w:eastAsia="en-GB"/>
        </w:rPr>
        <w:t>1</w:t>
      </w:r>
    </w:p>
    <w:p w14:paraId="48CDE344" w14:textId="76D21A37" w:rsidR="001E01DE" w:rsidRPr="00B072B9" w:rsidRDefault="001E01DE" w:rsidP="001E01DE">
      <w:pPr>
        <w:spacing w:before="100" w:beforeAutospacing="1" w:after="100" w:afterAutospacing="1"/>
        <w:jc w:val="both"/>
        <w:rPr>
          <w:rFonts w:ascii="Arial" w:hAnsi="Arial" w:cs="Arial"/>
          <w:bCs/>
          <w:iCs/>
          <w:color w:val="000000"/>
          <w:sz w:val="20"/>
          <w:lang w:eastAsia="en-GB"/>
        </w:rPr>
      </w:pPr>
      <w:r w:rsidRPr="00B072B9">
        <w:rPr>
          <w:rFonts w:ascii="Arial" w:hAnsi="Arial" w:cs="Arial"/>
          <w:bCs/>
          <w:iCs/>
          <w:color w:val="000000"/>
          <w:sz w:val="20"/>
          <w:lang w:eastAsia="en-GB"/>
        </w:rPr>
        <w:t>We look forward to welcoming you to Hartpury for</w:t>
      </w:r>
      <w:r w:rsidR="008E166F" w:rsidRPr="00B072B9">
        <w:rPr>
          <w:rFonts w:ascii="Arial" w:hAnsi="Arial" w:cs="Arial"/>
          <w:bCs/>
          <w:iCs/>
          <w:color w:val="000000"/>
          <w:sz w:val="20"/>
          <w:lang w:eastAsia="en-GB"/>
        </w:rPr>
        <w:t xml:space="preserve"> five </w:t>
      </w:r>
      <w:r w:rsidR="002E613F" w:rsidRPr="00B072B9">
        <w:rPr>
          <w:rFonts w:ascii="Arial" w:hAnsi="Arial" w:cs="Arial"/>
          <w:bCs/>
          <w:iCs/>
          <w:color w:val="000000"/>
          <w:sz w:val="20"/>
          <w:lang w:eastAsia="en-GB"/>
        </w:rPr>
        <w:t xml:space="preserve">full days of competition </w:t>
      </w:r>
      <w:r w:rsidR="008E166F" w:rsidRPr="00B072B9">
        <w:rPr>
          <w:rFonts w:ascii="Arial" w:hAnsi="Arial" w:cs="Arial"/>
          <w:bCs/>
          <w:iCs/>
          <w:color w:val="000000"/>
          <w:sz w:val="20"/>
          <w:lang w:eastAsia="en-GB"/>
        </w:rPr>
        <w:t>28 June – 2 July</w:t>
      </w:r>
      <w:r w:rsidRPr="00B072B9">
        <w:rPr>
          <w:rFonts w:ascii="Arial" w:hAnsi="Arial" w:cs="Arial"/>
          <w:bCs/>
          <w:iCs/>
          <w:color w:val="000000"/>
          <w:sz w:val="20"/>
          <w:lang w:eastAsia="en-GB"/>
        </w:rPr>
        <w:t>.  We have a few items relating to press accreditation to make you aware of:</w:t>
      </w:r>
    </w:p>
    <w:p w14:paraId="1D948165" w14:textId="77777777" w:rsidR="001E01DE" w:rsidRPr="00B072B9" w:rsidRDefault="001E01DE" w:rsidP="001E01DE">
      <w:pPr>
        <w:spacing w:before="100" w:beforeAutospacing="1" w:after="100" w:afterAutospacing="1"/>
        <w:jc w:val="both"/>
        <w:rPr>
          <w:rFonts w:ascii="Arial" w:hAnsi="Arial" w:cs="Arial"/>
          <w:b/>
          <w:color w:val="000000"/>
          <w:sz w:val="20"/>
          <w:lang w:eastAsia="en-GB"/>
        </w:rPr>
      </w:pPr>
      <w:r w:rsidRPr="00B072B9">
        <w:rPr>
          <w:rFonts w:ascii="Arial" w:hAnsi="Arial" w:cs="Arial"/>
          <w:b/>
          <w:bCs/>
          <w:iCs/>
          <w:color w:val="000000"/>
          <w:sz w:val="20"/>
          <w:lang w:eastAsia="en-GB"/>
        </w:rPr>
        <w:t>General</w:t>
      </w:r>
    </w:p>
    <w:p w14:paraId="6534C36D" w14:textId="77777777" w:rsidR="001E01DE" w:rsidRPr="00B072B9" w:rsidRDefault="001E01DE" w:rsidP="001E01DE">
      <w:pPr>
        <w:pStyle w:val="ListParagraph"/>
        <w:numPr>
          <w:ilvl w:val="0"/>
          <w:numId w:val="3"/>
        </w:numPr>
        <w:spacing w:before="100" w:beforeAutospacing="1" w:after="100" w:afterAutospacing="1" w:line="240" w:lineRule="auto"/>
        <w:jc w:val="both"/>
        <w:rPr>
          <w:rFonts w:ascii="Arial" w:eastAsia="Times New Roman" w:hAnsi="Arial" w:cs="Arial"/>
          <w:color w:val="000000"/>
          <w:sz w:val="20"/>
          <w:szCs w:val="20"/>
          <w:lang w:eastAsia="en-GB"/>
        </w:rPr>
      </w:pPr>
      <w:r w:rsidRPr="00B072B9">
        <w:rPr>
          <w:rFonts w:ascii="Arial" w:eastAsia="Times New Roman" w:hAnsi="Arial" w:cs="Arial"/>
          <w:color w:val="000000"/>
          <w:sz w:val="20"/>
          <w:szCs w:val="20"/>
          <w:lang w:eastAsia="en-GB"/>
        </w:rPr>
        <w:t>The organisers reserve the right to decline any application which does not meet the accreditation criteria or remove the accreditation from any media found contravening these conditions.</w:t>
      </w:r>
    </w:p>
    <w:p w14:paraId="343A0E3B" w14:textId="03B43414" w:rsidR="001E01DE" w:rsidRPr="00B072B9" w:rsidRDefault="001E01DE" w:rsidP="001E01DE">
      <w:pPr>
        <w:pStyle w:val="ListParagraph"/>
        <w:numPr>
          <w:ilvl w:val="0"/>
          <w:numId w:val="3"/>
        </w:numPr>
        <w:spacing w:before="100" w:beforeAutospacing="1" w:after="100" w:afterAutospacing="1" w:line="240" w:lineRule="auto"/>
        <w:rPr>
          <w:rFonts w:ascii="Arial" w:hAnsi="Arial" w:cs="Arial"/>
          <w:bCs/>
          <w:color w:val="000000"/>
          <w:sz w:val="20"/>
          <w:szCs w:val="20"/>
        </w:rPr>
      </w:pPr>
      <w:r w:rsidRPr="00B072B9">
        <w:rPr>
          <w:rFonts w:ascii="Arial" w:hAnsi="Arial" w:cs="Arial"/>
          <w:color w:val="000000"/>
          <w:sz w:val="20"/>
          <w:szCs w:val="20"/>
        </w:rPr>
        <w:t>All press MUST be accredited by British Dressage</w:t>
      </w:r>
      <w:r w:rsidR="008E166F" w:rsidRPr="00B072B9">
        <w:rPr>
          <w:rFonts w:ascii="Arial" w:hAnsi="Arial" w:cs="Arial"/>
          <w:color w:val="000000"/>
          <w:sz w:val="20"/>
          <w:szCs w:val="20"/>
        </w:rPr>
        <w:t xml:space="preserve"> and by attending agree to comply with the </w:t>
      </w:r>
      <w:hyperlink r:id="rId8" w:history="1">
        <w:r w:rsidR="008E166F" w:rsidRPr="00B072B9">
          <w:rPr>
            <w:rStyle w:val="Hyperlink"/>
            <w:rFonts w:ascii="Arial" w:hAnsi="Arial" w:cs="Arial"/>
            <w:sz w:val="20"/>
            <w:szCs w:val="20"/>
          </w:rPr>
          <w:t>COVID protocols</w:t>
        </w:r>
      </w:hyperlink>
      <w:r w:rsidR="008E166F" w:rsidRPr="00B072B9">
        <w:rPr>
          <w:rFonts w:ascii="Arial" w:hAnsi="Arial" w:cs="Arial"/>
          <w:color w:val="000000"/>
          <w:sz w:val="20"/>
          <w:szCs w:val="20"/>
        </w:rPr>
        <w:t xml:space="preserve"> in place.</w:t>
      </w:r>
    </w:p>
    <w:p w14:paraId="333E89A1" w14:textId="53234A4E" w:rsidR="008E166F" w:rsidRPr="00B072B9" w:rsidRDefault="008E166F" w:rsidP="001E01DE">
      <w:pPr>
        <w:pStyle w:val="ListParagraph"/>
        <w:numPr>
          <w:ilvl w:val="0"/>
          <w:numId w:val="3"/>
        </w:numPr>
        <w:spacing w:before="100" w:beforeAutospacing="1" w:after="100" w:afterAutospacing="1" w:line="240" w:lineRule="auto"/>
        <w:rPr>
          <w:rFonts w:ascii="Arial" w:hAnsi="Arial" w:cs="Arial"/>
          <w:bCs/>
          <w:color w:val="000000"/>
          <w:sz w:val="20"/>
          <w:szCs w:val="20"/>
        </w:rPr>
      </w:pPr>
      <w:r w:rsidRPr="00B072B9">
        <w:rPr>
          <w:rFonts w:ascii="Arial" w:hAnsi="Arial" w:cs="Arial"/>
          <w:color w:val="000000"/>
          <w:sz w:val="20"/>
          <w:szCs w:val="20"/>
        </w:rPr>
        <w:t xml:space="preserve">Due to COVID restrictions, numbers will be limited due to space in order to maintain social distancing. </w:t>
      </w:r>
    </w:p>
    <w:p w14:paraId="3240BAE9" w14:textId="77777777" w:rsidR="001E01DE" w:rsidRPr="00B072B9" w:rsidRDefault="001E01DE" w:rsidP="001E01DE">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lang w:eastAsia="en-GB"/>
        </w:rPr>
      </w:pPr>
      <w:r w:rsidRPr="00B072B9">
        <w:rPr>
          <w:rFonts w:ascii="Arial" w:eastAsia="Times New Roman" w:hAnsi="Arial" w:cs="Arial"/>
          <w:bCs/>
          <w:iCs/>
          <w:color w:val="000000"/>
          <w:sz w:val="20"/>
          <w:szCs w:val="20"/>
          <w:lang w:eastAsia="en-GB"/>
        </w:rPr>
        <w:t xml:space="preserve">Only recognised editorial staff and photographers will be considered for accreditation and editorial evidence thereof may be requested. Press accreditation must be completed prior to the show. </w:t>
      </w:r>
    </w:p>
    <w:p w14:paraId="784F4F70" w14:textId="77777777" w:rsidR="001E01DE" w:rsidRPr="00B072B9"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B072B9">
        <w:rPr>
          <w:rFonts w:ascii="Arial" w:eastAsia="Times New Roman" w:hAnsi="Arial" w:cs="Arial"/>
          <w:color w:val="000000"/>
          <w:sz w:val="20"/>
          <w:szCs w:val="20"/>
          <w:lang w:eastAsia="en-GB"/>
        </w:rPr>
        <w:t>Freelancers - All requests from freelancers should be submitted in writing and signed by the editor confirming commissioned coverage of the event.</w:t>
      </w:r>
    </w:p>
    <w:p w14:paraId="15A770E1" w14:textId="77777777" w:rsidR="001E01DE" w:rsidRPr="00B072B9"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B072B9">
        <w:rPr>
          <w:rFonts w:ascii="Arial" w:eastAsia="Times New Roman" w:hAnsi="Arial" w:cs="Arial"/>
          <w:color w:val="000000"/>
          <w:sz w:val="20"/>
          <w:szCs w:val="20"/>
          <w:lang w:eastAsia="en-GB"/>
        </w:rPr>
        <w:t xml:space="preserve">Websites - Only editorial staff from relevant websites may apply for accreditation. Websites using information and news linking from other sources will not be accredited. </w:t>
      </w:r>
    </w:p>
    <w:p w14:paraId="53A21E83" w14:textId="77777777" w:rsidR="001E01DE" w:rsidRPr="00B072B9"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B072B9">
        <w:rPr>
          <w:rFonts w:ascii="Arial" w:eastAsia="Times New Roman" w:hAnsi="Arial" w:cs="Arial"/>
          <w:color w:val="000000"/>
          <w:sz w:val="20"/>
          <w:szCs w:val="20"/>
          <w:lang w:eastAsia="en-GB"/>
        </w:rPr>
        <w:t xml:space="preserve">Broadcast- Accreditation for reporters should be submitted using the accreditation form. All requests should be in accordance with standard broadcasting guidelines and subsequent guidelines of the organisers. </w:t>
      </w:r>
    </w:p>
    <w:p w14:paraId="0D7958F7" w14:textId="77777777" w:rsidR="001E01DE" w:rsidRPr="00B072B9" w:rsidRDefault="001E01DE" w:rsidP="001E01DE">
      <w:pPr>
        <w:pStyle w:val="ListParagraph"/>
        <w:numPr>
          <w:ilvl w:val="0"/>
          <w:numId w:val="2"/>
        </w:numPr>
        <w:spacing w:before="100" w:beforeAutospacing="1" w:after="100" w:afterAutospacing="1" w:line="240" w:lineRule="auto"/>
        <w:rPr>
          <w:rFonts w:ascii="Arial" w:eastAsia="Times New Roman" w:hAnsi="Arial" w:cs="Arial"/>
          <w:color w:val="000000"/>
          <w:sz w:val="20"/>
          <w:szCs w:val="20"/>
          <w:lang w:eastAsia="en-GB"/>
        </w:rPr>
      </w:pPr>
      <w:r w:rsidRPr="00B072B9">
        <w:rPr>
          <w:rFonts w:ascii="Arial" w:eastAsia="Times New Roman" w:hAnsi="Arial" w:cs="Arial"/>
          <w:color w:val="000000"/>
          <w:sz w:val="20"/>
          <w:szCs w:val="20"/>
          <w:lang w:eastAsia="en-GB"/>
        </w:rPr>
        <w:t>Photographers- In signing and submitting this accreditation photographers agree to these conditions.</w:t>
      </w:r>
    </w:p>
    <w:p w14:paraId="0356B940" w14:textId="7454C87A" w:rsidR="001E01DE" w:rsidRPr="00B072B9" w:rsidRDefault="008E166F" w:rsidP="001E01D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P</w:t>
      </w:r>
      <w:r w:rsidR="001E01DE" w:rsidRPr="00B072B9">
        <w:rPr>
          <w:rFonts w:ascii="Arial" w:hAnsi="Arial" w:cs="Arial"/>
          <w:color w:val="000000"/>
          <w:sz w:val="20"/>
          <w:szCs w:val="20"/>
        </w:rPr>
        <w:t xml:space="preserve">arking this year is extremely tight </w:t>
      </w:r>
      <w:r w:rsidRPr="00B072B9">
        <w:rPr>
          <w:rFonts w:ascii="Arial" w:hAnsi="Arial" w:cs="Arial"/>
          <w:color w:val="000000"/>
          <w:sz w:val="20"/>
          <w:szCs w:val="20"/>
        </w:rPr>
        <w:t>due to it being term time – spaces will be on a first come, first served basis and no car passes will be issued.</w:t>
      </w:r>
    </w:p>
    <w:p w14:paraId="310D8499" w14:textId="77777777" w:rsidR="001E01DE" w:rsidRPr="00B072B9" w:rsidRDefault="001E01DE" w:rsidP="001E01DE">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Press arrive via the main show entrance and on showing their accreditation letter will be shown to the parking. Make your way to the Press Office in the main Hartpury Arena where you MUST sign in and collect their ticket/ badge.</w:t>
      </w:r>
    </w:p>
    <w:p w14:paraId="6EA4ABD5" w14:textId="77777777" w:rsidR="002E613F" w:rsidRPr="00B072B9" w:rsidRDefault="002E613F" w:rsidP="002E613F">
      <w:pPr>
        <w:pStyle w:val="ListParagraph"/>
        <w:numPr>
          <w:ilvl w:val="0"/>
          <w:numId w:val="1"/>
        </w:numPr>
        <w:rPr>
          <w:rFonts w:ascii="Arial" w:hAnsi="Arial" w:cs="Arial"/>
          <w:color w:val="000000" w:themeColor="text1"/>
          <w:sz w:val="19"/>
          <w:szCs w:val="19"/>
        </w:rPr>
      </w:pPr>
      <w:r w:rsidRPr="00B072B9">
        <w:rPr>
          <w:rFonts w:ascii="Arial" w:hAnsi="Arial" w:cs="Arial"/>
          <w:color w:val="000000" w:themeColor="text1"/>
          <w:sz w:val="19"/>
          <w:szCs w:val="19"/>
        </w:rPr>
        <w:t>All relevant UK legislation must be observed, including Health and Safety legislation.</w:t>
      </w:r>
    </w:p>
    <w:p w14:paraId="2BE86790" w14:textId="52FB09CF" w:rsidR="002E613F" w:rsidRPr="00B072B9" w:rsidRDefault="002E613F" w:rsidP="008E166F">
      <w:pPr>
        <w:pStyle w:val="ListParagraph"/>
        <w:numPr>
          <w:ilvl w:val="0"/>
          <w:numId w:val="1"/>
        </w:numPr>
        <w:rPr>
          <w:rFonts w:ascii="Arial" w:hAnsi="Arial" w:cs="Arial"/>
          <w:color w:val="000000" w:themeColor="text1"/>
          <w:sz w:val="19"/>
          <w:szCs w:val="19"/>
        </w:rPr>
      </w:pPr>
      <w:r w:rsidRPr="00B072B9">
        <w:rPr>
          <w:rFonts w:ascii="Arial" w:hAnsi="Arial" w:cs="Arial"/>
          <w:color w:val="000000" w:themeColor="text1"/>
          <w:sz w:val="19"/>
          <w:szCs w:val="19"/>
        </w:rPr>
        <w:t>Any media in breach of these conditions will have their accreditation withdrawn, be asked to leave the grounds and will not be accredited in future.</w:t>
      </w:r>
    </w:p>
    <w:p w14:paraId="79979CE6" w14:textId="77777777" w:rsidR="001E01DE" w:rsidRPr="00B072B9" w:rsidRDefault="001E01DE" w:rsidP="001E01DE">
      <w:pPr>
        <w:autoSpaceDE w:val="0"/>
        <w:autoSpaceDN w:val="0"/>
        <w:adjustRightInd w:val="0"/>
        <w:rPr>
          <w:rFonts w:ascii="Arial" w:hAnsi="Arial" w:cs="Arial"/>
          <w:b/>
          <w:bCs/>
          <w:color w:val="000000"/>
          <w:sz w:val="20"/>
        </w:rPr>
      </w:pPr>
      <w:r w:rsidRPr="00B072B9">
        <w:rPr>
          <w:rFonts w:ascii="Arial" w:hAnsi="Arial" w:cs="Arial"/>
          <w:b/>
          <w:bCs/>
          <w:color w:val="000000"/>
          <w:sz w:val="20"/>
        </w:rPr>
        <w:t>Filming/ Radio</w:t>
      </w:r>
    </w:p>
    <w:p w14:paraId="486B0BDB" w14:textId="77777777" w:rsidR="001E01DE" w:rsidRPr="00B072B9" w:rsidRDefault="001E01DE" w:rsidP="001E01DE">
      <w:pPr>
        <w:pStyle w:val="ListParagraph"/>
        <w:numPr>
          <w:ilvl w:val="0"/>
          <w:numId w:val="4"/>
        </w:numPr>
        <w:autoSpaceDE w:val="0"/>
        <w:autoSpaceDN w:val="0"/>
        <w:adjustRightInd w:val="0"/>
        <w:spacing w:after="0" w:line="240" w:lineRule="auto"/>
        <w:rPr>
          <w:rFonts w:ascii="Arial" w:hAnsi="Arial" w:cs="Arial"/>
          <w:bCs/>
          <w:color w:val="000000"/>
          <w:sz w:val="20"/>
          <w:szCs w:val="20"/>
        </w:rPr>
      </w:pPr>
      <w:r w:rsidRPr="00B072B9">
        <w:rPr>
          <w:rFonts w:ascii="Arial" w:hAnsi="Arial" w:cs="Arial"/>
          <w:bCs/>
          <w:color w:val="000000"/>
          <w:sz w:val="20"/>
          <w:szCs w:val="20"/>
        </w:rPr>
        <w:t>Broadcast crews must be escorted at all times.</w:t>
      </w:r>
    </w:p>
    <w:p w14:paraId="4DB2A467" w14:textId="77777777" w:rsidR="001E01DE" w:rsidRPr="00B072B9" w:rsidRDefault="001E01DE" w:rsidP="001E01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 xml:space="preserve">No filming can take place without the permission of British Dressage. </w:t>
      </w:r>
    </w:p>
    <w:p w14:paraId="5959E712" w14:textId="77777777" w:rsidR="001E01DE" w:rsidRPr="00B072B9" w:rsidRDefault="001E01DE" w:rsidP="001E01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No film crews must enter the collecting rings.</w:t>
      </w:r>
    </w:p>
    <w:p w14:paraId="69028DB4" w14:textId="77777777" w:rsidR="001E01DE" w:rsidRPr="00B072B9" w:rsidRDefault="001E01DE" w:rsidP="001E01DE">
      <w:pPr>
        <w:autoSpaceDE w:val="0"/>
        <w:autoSpaceDN w:val="0"/>
        <w:adjustRightInd w:val="0"/>
        <w:rPr>
          <w:rFonts w:ascii="Arial" w:hAnsi="Arial" w:cs="Arial"/>
          <w:b/>
          <w:bCs/>
          <w:color w:val="000000"/>
          <w:sz w:val="20"/>
        </w:rPr>
      </w:pPr>
      <w:r w:rsidRPr="00B072B9">
        <w:rPr>
          <w:rFonts w:ascii="Arial" w:hAnsi="Arial" w:cs="Arial"/>
          <w:bCs/>
          <w:color w:val="000000"/>
          <w:sz w:val="20"/>
        </w:rPr>
        <w:br/>
      </w:r>
      <w:r w:rsidRPr="00B072B9">
        <w:rPr>
          <w:rFonts w:ascii="Arial" w:hAnsi="Arial" w:cs="Arial"/>
          <w:b/>
          <w:bCs/>
          <w:color w:val="000000"/>
          <w:sz w:val="20"/>
        </w:rPr>
        <w:t>Press Access Areas</w:t>
      </w:r>
    </w:p>
    <w:p w14:paraId="22032F60" w14:textId="7591A607" w:rsidR="001E01DE" w:rsidRPr="00B072B9" w:rsidRDefault="001E01DE" w:rsidP="001E01DE">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Press may access all public areas</w:t>
      </w:r>
      <w:r w:rsidR="00B072B9" w:rsidRPr="00B072B9">
        <w:rPr>
          <w:rFonts w:ascii="Arial" w:hAnsi="Arial" w:cs="Arial"/>
          <w:color w:val="000000"/>
          <w:sz w:val="20"/>
          <w:szCs w:val="20"/>
        </w:rPr>
        <w:t>. Please maintain social distancing when occupying any seating. Masks must be worn indoors at all times except while working in the press room.</w:t>
      </w:r>
    </w:p>
    <w:p w14:paraId="6F3D2873" w14:textId="77777777" w:rsidR="002E613F" w:rsidRPr="00B072B9" w:rsidRDefault="001E01DE" w:rsidP="001E01DE">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Press may also access both Arenas’ collecting rings but please listen to any instruction by the Arena Stewards for your safety.</w:t>
      </w:r>
    </w:p>
    <w:p w14:paraId="1845B4EC" w14:textId="77777777" w:rsidR="001E01DE" w:rsidRPr="00B072B9" w:rsidRDefault="002E613F" w:rsidP="001E01DE">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The stables are not open to members of the press.</w:t>
      </w:r>
      <w:r w:rsidRPr="00B072B9">
        <w:rPr>
          <w:rFonts w:ascii="Arial" w:hAnsi="Arial" w:cs="Arial"/>
          <w:color w:val="000000"/>
          <w:sz w:val="20"/>
          <w:szCs w:val="20"/>
        </w:rPr>
        <w:br/>
      </w:r>
    </w:p>
    <w:p w14:paraId="453A8000" w14:textId="77777777" w:rsidR="001E01DE" w:rsidRPr="00B072B9" w:rsidRDefault="001E01DE" w:rsidP="001E01DE">
      <w:pPr>
        <w:autoSpaceDE w:val="0"/>
        <w:autoSpaceDN w:val="0"/>
        <w:adjustRightInd w:val="0"/>
        <w:rPr>
          <w:rFonts w:ascii="Arial" w:hAnsi="Arial" w:cs="Arial"/>
          <w:b/>
          <w:bCs/>
          <w:color w:val="000000"/>
          <w:sz w:val="20"/>
        </w:rPr>
      </w:pPr>
      <w:r w:rsidRPr="00B072B9">
        <w:rPr>
          <w:rFonts w:ascii="Arial" w:hAnsi="Arial" w:cs="Arial"/>
          <w:b/>
          <w:bCs/>
          <w:color w:val="000000"/>
          <w:sz w:val="20"/>
        </w:rPr>
        <w:t>Press/ Rider Interviews</w:t>
      </w:r>
    </w:p>
    <w:p w14:paraId="704D57AA" w14:textId="26674203" w:rsidR="001E01DE" w:rsidRPr="00B072B9" w:rsidRDefault="001E01DE" w:rsidP="001E01D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Riders will be held following each prize giving</w:t>
      </w:r>
      <w:r w:rsidR="008E166F" w:rsidRPr="00B072B9">
        <w:rPr>
          <w:rFonts w:ascii="Arial" w:hAnsi="Arial" w:cs="Arial"/>
          <w:color w:val="000000"/>
          <w:sz w:val="20"/>
          <w:szCs w:val="20"/>
        </w:rPr>
        <w:t xml:space="preserve"> at the presentation area on the BD tradestand </w:t>
      </w:r>
      <w:r w:rsidRPr="00B072B9">
        <w:rPr>
          <w:rFonts w:ascii="Arial" w:hAnsi="Arial" w:cs="Arial"/>
          <w:color w:val="000000"/>
          <w:sz w:val="20"/>
          <w:szCs w:val="20"/>
        </w:rPr>
        <w:t>for brief interviews.</w:t>
      </w:r>
    </w:p>
    <w:p w14:paraId="62290287" w14:textId="77777777" w:rsidR="001E01DE" w:rsidRPr="00B072B9" w:rsidRDefault="001E01DE" w:rsidP="001E01DE">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Should you require any further time or other riders/officials/judges please ask the Press Office staff to arrange this for you.</w:t>
      </w:r>
    </w:p>
    <w:p w14:paraId="5A52D2ED" w14:textId="77777777" w:rsidR="001E01DE" w:rsidRPr="00B072B9" w:rsidRDefault="001E01DE" w:rsidP="001E01DE">
      <w:pPr>
        <w:pStyle w:val="ListParagraph"/>
        <w:autoSpaceDE w:val="0"/>
        <w:autoSpaceDN w:val="0"/>
        <w:adjustRightInd w:val="0"/>
        <w:spacing w:after="0" w:line="240" w:lineRule="auto"/>
        <w:rPr>
          <w:rFonts w:ascii="Arial" w:hAnsi="Arial" w:cs="Arial"/>
          <w:b/>
          <w:color w:val="000000"/>
          <w:sz w:val="20"/>
          <w:szCs w:val="20"/>
        </w:rPr>
      </w:pPr>
    </w:p>
    <w:p w14:paraId="3672BECA" w14:textId="77777777" w:rsidR="001E01DE" w:rsidRPr="00B072B9" w:rsidRDefault="001E01DE" w:rsidP="001E01DE">
      <w:pPr>
        <w:autoSpaceDE w:val="0"/>
        <w:autoSpaceDN w:val="0"/>
        <w:adjustRightInd w:val="0"/>
        <w:rPr>
          <w:rFonts w:ascii="Arial" w:hAnsi="Arial" w:cs="Arial"/>
          <w:b/>
          <w:color w:val="000000"/>
          <w:sz w:val="20"/>
        </w:rPr>
      </w:pPr>
      <w:r w:rsidRPr="00B072B9">
        <w:rPr>
          <w:rFonts w:ascii="Arial" w:hAnsi="Arial" w:cs="Arial"/>
          <w:b/>
          <w:color w:val="000000"/>
          <w:sz w:val="20"/>
        </w:rPr>
        <w:t>Photographers</w:t>
      </w:r>
    </w:p>
    <w:p w14:paraId="6B0E2C6A" w14:textId="3A7CB039" w:rsidR="001E01DE" w:rsidRPr="00B072B9" w:rsidRDefault="001E01DE" w:rsidP="001E01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Photographers are asked to dress tidily and in keepin</w:t>
      </w:r>
      <w:r w:rsidR="00400830" w:rsidRPr="00B072B9">
        <w:rPr>
          <w:rFonts w:ascii="Arial" w:hAnsi="Arial" w:cs="Arial"/>
          <w:color w:val="000000"/>
          <w:sz w:val="20"/>
          <w:szCs w:val="20"/>
        </w:rPr>
        <w:t>g with a Championship occasion.</w:t>
      </w:r>
      <w:r w:rsidRPr="00B072B9">
        <w:rPr>
          <w:rFonts w:ascii="Arial" w:hAnsi="Arial" w:cs="Arial"/>
          <w:color w:val="000000"/>
          <w:sz w:val="20"/>
          <w:szCs w:val="20"/>
        </w:rPr>
        <w:t xml:space="preserve"> NO DENIM is permitted</w:t>
      </w:r>
      <w:r w:rsidR="00400830" w:rsidRPr="00B072B9">
        <w:rPr>
          <w:rFonts w:ascii="Arial" w:hAnsi="Arial" w:cs="Arial"/>
          <w:color w:val="000000"/>
          <w:sz w:val="20"/>
          <w:szCs w:val="20"/>
        </w:rPr>
        <w:t xml:space="preserve"> in the</w:t>
      </w:r>
      <w:r w:rsidR="008E166F" w:rsidRPr="00B072B9">
        <w:rPr>
          <w:rFonts w:ascii="Arial" w:hAnsi="Arial" w:cs="Arial"/>
          <w:color w:val="000000"/>
          <w:sz w:val="20"/>
          <w:szCs w:val="20"/>
        </w:rPr>
        <w:t xml:space="preserve"> </w:t>
      </w:r>
      <w:r w:rsidR="00400830" w:rsidRPr="00B072B9">
        <w:rPr>
          <w:rFonts w:ascii="Arial" w:hAnsi="Arial" w:cs="Arial"/>
          <w:color w:val="000000"/>
          <w:sz w:val="20"/>
          <w:szCs w:val="20"/>
        </w:rPr>
        <w:t>arena</w:t>
      </w:r>
      <w:r w:rsidR="008E166F" w:rsidRPr="00B072B9">
        <w:rPr>
          <w:rFonts w:ascii="Arial" w:hAnsi="Arial" w:cs="Arial"/>
          <w:color w:val="000000"/>
          <w:sz w:val="20"/>
          <w:szCs w:val="20"/>
        </w:rPr>
        <w:t>s</w:t>
      </w:r>
      <w:r w:rsidR="00400830" w:rsidRPr="00B072B9">
        <w:rPr>
          <w:rFonts w:ascii="Arial" w:hAnsi="Arial" w:cs="Arial"/>
          <w:color w:val="000000"/>
          <w:sz w:val="20"/>
          <w:szCs w:val="20"/>
        </w:rPr>
        <w:t xml:space="preserve"> at any time.</w:t>
      </w:r>
      <w:r w:rsidRPr="00B072B9">
        <w:rPr>
          <w:rFonts w:ascii="Arial" w:hAnsi="Arial" w:cs="Arial"/>
          <w:color w:val="000000"/>
          <w:sz w:val="20"/>
          <w:szCs w:val="20"/>
        </w:rPr>
        <w:t xml:space="preserve"> </w:t>
      </w:r>
    </w:p>
    <w:p w14:paraId="19CAC0F7" w14:textId="77777777" w:rsidR="001E01DE" w:rsidRPr="00B072B9" w:rsidRDefault="001E01DE" w:rsidP="001E01DE">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B072B9">
        <w:rPr>
          <w:rFonts w:ascii="Arial" w:hAnsi="Arial" w:cs="Arial"/>
          <w:color w:val="000000"/>
          <w:sz w:val="20"/>
          <w:szCs w:val="20"/>
        </w:rPr>
        <w:t>Photographers are welcome to position themselves outside the perimeter of the three arenas.</w:t>
      </w:r>
    </w:p>
    <w:p w14:paraId="12599149" w14:textId="77777777" w:rsidR="001E01DE" w:rsidRPr="00B072B9" w:rsidRDefault="001E01DE" w:rsidP="001E01DE">
      <w:pPr>
        <w:pStyle w:val="ListParagraph"/>
        <w:numPr>
          <w:ilvl w:val="0"/>
          <w:numId w:val="7"/>
        </w:numPr>
        <w:rPr>
          <w:rFonts w:ascii="Arial" w:hAnsi="Arial" w:cs="Arial"/>
          <w:color w:val="000000"/>
          <w:sz w:val="20"/>
          <w:szCs w:val="20"/>
        </w:rPr>
      </w:pPr>
      <w:r w:rsidRPr="00B072B9">
        <w:rPr>
          <w:rFonts w:ascii="Arial" w:hAnsi="Arial" w:cs="Arial"/>
          <w:color w:val="000000"/>
          <w:sz w:val="20"/>
          <w:szCs w:val="20"/>
        </w:rPr>
        <w:t>It is understood and accepted as a condition of attending the show that, with the exception of the Official Photographer or a direct agreement with the show organiser, press or freelance photographers at the show are not permitted to market their photographs or images of the show as available for sale to competitors or their connections at the show and / or after the show including via websites and / or Facebook. Press or freelance may only sell images from the show to clients that have commissioned their services prior to the show.</w:t>
      </w:r>
    </w:p>
    <w:p w14:paraId="112750EC" w14:textId="77777777" w:rsidR="001E01DE" w:rsidRPr="00B072B9" w:rsidRDefault="001E01DE" w:rsidP="001E01DE">
      <w:pPr>
        <w:autoSpaceDE w:val="0"/>
        <w:autoSpaceDN w:val="0"/>
        <w:adjustRightInd w:val="0"/>
        <w:rPr>
          <w:rFonts w:ascii="Arial" w:hAnsi="Arial" w:cs="Arial"/>
          <w:b/>
          <w:bCs/>
          <w:color w:val="000000"/>
          <w:sz w:val="20"/>
        </w:rPr>
      </w:pPr>
      <w:r w:rsidRPr="00B072B9">
        <w:rPr>
          <w:rFonts w:ascii="Arial" w:hAnsi="Arial" w:cs="Arial"/>
          <w:b/>
          <w:bCs/>
          <w:color w:val="000000"/>
          <w:sz w:val="20"/>
        </w:rPr>
        <w:t>Contact Details</w:t>
      </w:r>
    </w:p>
    <w:p w14:paraId="2C583870" w14:textId="7CE773AE" w:rsidR="002336B0" w:rsidRPr="00B072B9" w:rsidRDefault="001E01DE" w:rsidP="002E613F">
      <w:pPr>
        <w:autoSpaceDE w:val="0"/>
        <w:autoSpaceDN w:val="0"/>
        <w:adjustRightInd w:val="0"/>
        <w:rPr>
          <w:rFonts w:ascii="Arial" w:hAnsi="Arial" w:cs="Arial"/>
          <w:bCs/>
          <w:color w:val="0000FF"/>
          <w:sz w:val="20"/>
          <w:u w:val="single"/>
        </w:rPr>
      </w:pPr>
      <w:r w:rsidRPr="00B072B9">
        <w:rPr>
          <w:rFonts w:ascii="Arial" w:hAnsi="Arial" w:cs="Arial"/>
          <w:color w:val="000000"/>
          <w:sz w:val="20"/>
        </w:rPr>
        <w:t xml:space="preserve">All press enquiries to: </w:t>
      </w:r>
      <w:r w:rsidRPr="00B072B9">
        <w:rPr>
          <w:rFonts w:ascii="Arial" w:hAnsi="Arial" w:cs="Arial"/>
          <w:bCs/>
          <w:color w:val="000000"/>
          <w:sz w:val="20"/>
        </w:rPr>
        <w:t xml:space="preserve">Winnie Murphy </w:t>
      </w:r>
      <w:r w:rsidRPr="00B072B9">
        <w:rPr>
          <w:rFonts w:ascii="Arial" w:hAnsi="Arial" w:cs="Arial"/>
          <w:color w:val="000000"/>
          <w:sz w:val="20"/>
        </w:rPr>
        <w:t xml:space="preserve">or </w:t>
      </w:r>
      <w:r w:rsidRPr="00B072B9">
        <w:rPr>
          <w:rFonts w:ascii="Arial" w:hAnsi="Arial" w:cs="Arial"/>
          <w:bCs/>
          <w:color w:val="000000"/>
          <w:sz w:val="20"/>
        </w:rPr>
        <w:t>Joanna Bowns, British Dressage</w:t>
      </w:r>
      <w:r w:rsidR="002E613F" w:rsidRPr="00B072B9">
        <w:rPr>
          <w:rFonts w:ascii="Arial" w:hAnsi="Arial" w:cs="Arial"/>
          <w:bCs/>
          <w:color w:val="000000"/>
          <w:sz w:val="20"/>
        </w:rPr>
        <w:tab/>
        <w:t xml:space="preserve">       </w:t>
      </w:r>
      <w:hyperlink r:id="rId9" w:history="1">
        <w:r w:rsidR="00B072B9" w:rsidRPr="003D7666">
          <w:rPr>
            <w:rStyle w:val="Hyperlink"/>
            <w:rFonts w:ascii="Arial" w:hAnsi="Arial" w:cs="Arial"/>
            <w:bCs/>
            <w:sz w:val="20"/>
          </w:rPr>
          <w:t>winnie.murphy@britishdressage.co.uk/</w:t>
        </w:r>
      </w:hyperlink>
      <w:r w:rsidR="00B072B9">
        <w:rPr>
          <w:rStyle w:val="Hyperlink"/>
          <w:rFonts w:ascii="Arial" w:hAnsi="Arial" w:cs="Arial"/>
          <w:bCs/>
          <w:color w:val="auto"/>
          <w:sz w:val="20"/>
          <w:u w:val="none"/>
        </w:rPr>
        <w:t xml:space="preserve"> 07809 826842</w:t>
      </w:r>
      <w:r w:rsidR="002E613F" w:rsidRPr="00B072B9">
        <w:rPr>
          <w:rStyle w:val="Hyperlink"/>
          <w:rFonts w:ascii="Arial" w:hAnsi="Arial" w:cs="Arial"/>
          <w:bCs/>
          <w:color w:val="auto"/>
          <w:sz w:val="20"/>
          <w:u w:val="none"/>
        </w:rPr>
        <w:t xml:space="preserve">    </w:t>
      </w:r>
      <w:r w:rsidRPr="00B072B9">
        <w:rPr>
          <w:rFonts w:ascii="Arial" w:hAnsi="Arial" w:cs="Arial"/>
          <w:bCs/>
          <w:sz w:val="20"/>
        </w:rPr>
        <w:t>j</w:t>
      </w:r>
      <w:hyperlink r:id="rId10" w:history="1">
        <w:r w:rsidRPr="00B072B9">
          <w:rPr>
            <w:rStyle w:val="Hyperlink"/>
            <w:rFonts w:ascii="Arial" w:hAnsi="Arial" w:cs="Arial"/>
            <w:bCs/>
            <w:color w:val="auto"/>
            <w:sz w:val="20"/>
            <w:u w:val="none"/>
          </w:rPr>
          <w:t>oanna.bowns@britishdressage.co.uk</w:t>
        </w:r>
      </w:hyperlink>
      <w:r w:rsidR="00B072B9">
        <w:rPr>
          <w:rStyle w:val="Hyperlink"/>
          <w:rFonts w:ascii="Arial" w:hAnsi="Arial" w:cs="Arial"/>
          <w:bCs/>
          <w:color w:val="auto"/>
          <w:sz w:val="20"/>
          <w:u w:val="none"/>
        </w:rPr>
        <w:t>/02476 698839</w:t>
      </w:r>
      <w:r w:rsidRPr="00B072B9">
        <w:rPr>
          <w:rFonts w:ascii="Arial" w:hAnsi="Arial" w:cs="Arial"/>
          <w:bCs/>
          <w:sz w:val="20"/>
        </w:rPr>
        <w:t xml:space="preserve"> </w:t>
      </w:r>
    </w:p>
    <w:sectPr w:rsidR="002336B0" w:rsidRPr="00B072B9" w:rsidSect="00A4217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1D0"/>
    <w:multiLevelType w:val="hybridMultilevel"/>
    <w:tmpl w:val="341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62A"/>
    <w:multiLevelType w:val="hybridMultilevel"/>
    <w:tmpl w:val="3E5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3140"/>
    <w:multiLevelType w:val="hybridMultilevel"/>
    <w:tmpl w:val="DA0C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83FEB"/>
    <w:multiLevelType w:val="hybridMultilevel"/>
    <w:tmpl w:val="5CC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41AA6"/>
    <w:multiLevelType w:val="hybridMultilevel"/>
    <w:tmpl w:val="DC8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164E"/>
    <w:multiLevelType w:val="hybridMultilevel"/>
    <w:tmpl w:val="A28E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726A5"/>
    <w:multiLevelType w:val="hybridMultilevel"/>
    <w:tmpl w:val="6AA25C4A"/>
    <w:lvl w:ilvl="0" w:tplc="467C7566">
      <w:start w:val="6"/>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F277E"/>
    <w:multiLevelType w:val="hybridMultilevel"/>
    <w:tmpl w:val="7DC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DE"/>
    <w:rsid w:val="001E01DE"/>
    <w:rsid w:val="002336B0"/>
    <w:rsid w:val="002E613F"/>
    <w:rsid w:val="00400830"/>
    <w:rsid w:val="00405FE8"/>
    <w:rsid w:val="004C5842"/>
    <w:rsid w:val="008E166F"/>
    <w:rsid w:val="00B072B9"/>
    <w:rsid w:val="00BF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66D08FA5"/>
  <w15:chartTrackingRefBased/>
  <w15:docId w15:val="{AC3256F2-44A4-4C9C-B43F-2B541DF1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1DE"/>
    <w:pPr>
      <w:keepNext/>
      <w:jc w:val="center"/>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1DE"/>
    <w:rPr>
      <w:rFonts w:ascii="Times New Roman" w:eastAsia="Times New Roman" w:hAnsi="Times New Roman" w:cs="Times New Roman"/>
      <w:b/>
      <w:i/>
      <w:sz w:val="32"/>
      <w:szCs w:val="20"/>
    </w:rPr>
  </w:style>
  <w:style w:type="character" w:styleId="Hyperlink">
    <w:name w:val="Hyperlink"/>
    <w:rsid w:val="001E01DE"/>
    <w:rPr>
      <w:color w:val="0000FF"/>
      <w:u w:val="single"/>
    </w:rPr>
  </w:style>
  <w:style w:type="paragraph" w:styleId="ListParagraph">
    <w:name w:val="List Paragraph"/>
    <w:basedOn w:val="Normal"/>
    <w:uiPriority w:val="34"/>
    <w:qFormat/>
    <w:rsid w:val="001E01D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F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7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E166F"/>
    <w:rPr>
      <w:color w:val="605E5C"/>
      <w:shd w:val="clear" w:color="auto" w:fill="E1DFDD"/>
    </w:rPr>
  </w:style>
  <w:style w:type="table" w:styleId="TableGrid">
    <w:name w:val="Table Grid"/>
    <w:basedOn w:val="TableNormal"/>
    <w:uiPriority w:val="39"/>
    <w:rsid w:val="00B0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34416">
      <w:bodyDiv w:val="1"/>
      <w:marLeft w:val="0"/>
      <w:marRight w:val="0"/>
      <w:marTop w:val="0"/>
      <w:marBottom w:val="0"/>
      <w:divBdr>
        <w:top w:val="none" w:sz="0" w:space="0" w:color="auto"/>
        <w:left w:val="none" w:sz="0" w:space="0" w:color="auto"/>
        <w:bottom w:val="none" w:sz="0" w:space="0" w:color="auto"/>
        <w:right w:val="none" w:sz="0" w:space="0" w:color="auto"/>
      </w:divBdr>
    </w:div>
    <w:div w:id="1667855215">
      <w:bodyDiv w:val="1"/>
      <w:marLeft w:val="0"/>
      <w:marRight w:val="0"/>
      <w:marTop w:val="0"/>
      <w:marBottom w:val="0"/>
      <w:divBdr>
        <w:top w:val="none" w:sz="0" w:space="0" w:color="auto"/>
        <w:left w:val="none" w:sz="0" w:space="0" w:color="auto"/>
        <w:bottom w:val="none" w:sz="0" w:space="0" w:color="auto"/>
        <w:right w:val="none" w:sz="0" w:space="0" w:color="auto"/>
      </w:divBdr>
    </w:div>
    <w:div w:id="1788157463">
      <w:bodyDiv w:val="1"/>
      <w:marLeft w:val="0"/>
      <w:marRight w:val="0"/>
      <w:marTop w:val="0"/>
      <w:marBottom w:val="0"/>
      <w:divBdr>
        <w:top w:val="none" w:sz="0" w:space="0" w:color="auto"/>
        <w:left w:val="none" w:sz="0" w:space="0" w:color="auto"/>
        <w:bottom w:val="none" w:sz="0" w:space="0" w:color="auto"/>
        <w:right w:val="none" w:sz="0" w:space="0" w:color="auto"/>
      </w:divBdr>
    </w:div>
    <w:div w:id="18675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dressage.co.uk/media/4516/winter-championships-covid-19-policy-d004.pdf" TargetMode="External"/><Relationship Id="rId3" Type="http://schemas.openxmlformats.org/officeDocument/2006/relationships/settings" Target="settings.xml"/><Relationship Id="rId7" Type="http://schemas.openxmlformats.org/officeDocument/2006/relationships/hyperlink" Target="http://www.bdchampionshi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owns@britishdressage.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anna.bowns@britishdressage.co.uk" TargetMode="External"/><Relationship Id="rId4" Type="http://schemas.openxmlformats.org/officeDocument/2006/relationships/webSettings" Target="webSettings.xml"/><Relationship Id="rId9" Type="http://schemas.openxmlformats.org/officeDocument/2006/relationships/hyperlink" Target="mailto:winnie.murphy@britishdress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Bowns</dc:creator>
  <cp:keywords/>
  <dc:description/>
  <cp:lastModifiedBy>Winnie Murphy</cp:lastModifiedBy>
  <cp:revision>3</cp:revision>
  <cp:lastPrinted>2021-06-22T11:21:00Z</cp:lastPrinted>
  <dcterms:created xsi:type="dcterms:W3CDTF">2021-06-22T11:21:00Z</dcterms:created>
  <dcterms:modified xsi:type="dcterms:W3CDTF">2021-06-22T11:22:00Z</dcterms:modified>
</cp:coreProperties>
</file>